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94" w:rsidRDefault="00713A94" w:rsidP="00AC7D44">
      <w:pPr>
        <w:ind w:left="2832" w:firstLine="708"/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D29A2F" wp14:editId="6671F8C7">
            <wp:simplePos x="0" y="0"/>
            <wp:positionH relativeFrom="column">
              <wp:posOffset>2199005</wp:posOffset>
            </wp:positionH>
            <wp:positionV relativeFrom="paragraph">
              <wp:posOffset>182880</wp:posOffset>
            </wp:positionV>
            <wp:extent cx="798830" cy="883920"/>
            <wp:effectExtent l="0" t="0" r="127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15CF" w:rsidRDefault="009B15CF" w:rsidP="00AC7D44">
      <w:pPr>
        <w:rPr>
          <w:rFonts w:ascii="Times New Roman" w:hAnsi="Times New Roman" w:cs="Times New Roman"/>
        </w:rPr>
      </w:pPr>
    </w:p>
    <w:p w:rsidR="00713A94" w:rsidRDefault="00713A94" w:rsidP="00713A94">
      <w:pPr>
        <w:pStyle w:val="a5"/>
        <w:framePr w:w="10168" w:h="902" w:wrap="auto" w:vAnchor="page" w:hAnchor="page" w:x="1403" w:y="2919"/>
        <w:spacing w:line="417" w:lineRule="exact"/>
        <w:ind w:right="1248"/>
        <w:jc w:val="center"/>
        <w:rPr>
          <w:b/>
          <w:sz w:val="26"/>
          <w:szCs w:val="26"/>
        </w:rPr>
      </w:pPr>
      <w:r w:rsidRPr="00A65DD5">
        <w:rPr>
          <w:b/>
          <w:sz w:val="26"/>
          <w:szCs w:val="26"/>
        </w:rPr>
        <w:t>ФЕДЕРАЛЬНАЯ СЛУЖБА ГОСУДАРСТВЕННОЙ</w:t>
      </w:r>
      <w:r w:rsidRPr="00A65DD5">
        <w:rPr>
          <w:sz w:val="26"/>
          <w:szCs w:val="26"/>
        </w:rPr>
        <w:t xml:space="preserve"> </w:t>
      </w:r>
      <w:r w:rsidRPr="008F4423">
        <w:rPr>
          <w:b/>
          <w:sz w:val="26"/>
          <w:szCs w:val="26"/>
        </w:rPr>
        <w:t>СТАТИСТИКИ</w:t>
      </w:r>
    </w:p>
    <w:p w:rsidR="00713A94" w:rsidRPr="00A65DD5" w:rsidRDefault="00713A94" w:rsidP="00713A94">
      <w:pPr>
        <w:pStyle w:val="a5"/>
        <w:framePr w:w="10168" w:h="902" w:wrap="auto" w:vAnchor="page" w:hAnchor="page" w:x="1403" w:y="2919"/>
        <w:spacing w:line="417" w:lineRule="exact"/>
        <w:ind w:right="1248"/>
        <w:jc w:val="center"/>
        <w:rPr>
          <w:w w:val="92"/>
          <w:sz w:val="25"/>
          <w:szCs w:val="25"/>
        </w:rPr>
      </w:pPr>
      <w:r>
        <w:rPr>
          <w:b/>
          <w:sz w:val="26"/>
          <w:szCs w:val="26"/>
        </w:rPr>
        <w:t>(РОССТАТ)</w:t>
      </w:r>
      <w:r w:rsidRPr="00A65DD5">
        <w:rPr>
          <w:sz w:val="40"/>
          <w:szCs w:val="40"/>
        </w:rPr>
        <w:t xml:space="preserve"> </w:t>
      </w:r>
    </w:p>
    <w:p w:rsidR="00112030" w:rsidRDefault="00112030" w:rsidP="00AC7D44">
      <w:pPr>
        <w:spacing w:after="0"/>
        <w:rPr>
          <w:rFonts w:ascii="Times New Roman" w:hAnsi="Times New Roman" w:cs="Times New Roman"/>
        </w:rPr>
      </w:pPr>
    </w:p>
    <w:p w:rsidR="00713A94" w:rsidRDefault="00713A94" w:rsidP="00713A94">
      <w:pPr>
        <w:pStyle w:val="a5"/>
        <w:framePr w:w="9643" w:h="627" w:wrap="auto" w:vAnchor="page" w:hAnchor="page" w:x="1454" w:y="4159"/>
        <w:spacing w:line="379" w:lineRule="exact"/>
        <w:jc w:val="both"/>
        <w:rPr>
          <w:sz w:val="35"/>
          <w:szCs w:val="35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112030">
        <w:rPr>
          <w:b/>
          <w:sz w:val="28"/>
          <w:szCs w:val="28"/>
          <w:u w:val="single"/>
        </w:rPr>
        <w:t>20 октября 2016 г.</w:t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>
        <w:rPr>
          <w:sz w:val="35"/>
          <w:szCs w:val="35"/>
        </w:rPr>
        <w:tab/>
      </w:r>
      <w:r w:rsidRPr="00112030">
        <w:rPr>
          <w:b/>
          <w:sz w:val="28"/>
          <w:szCs w:val="28"/>
        </w:rPr>
        <w:t>№</w:t>
      </w:r>
      <w:r w:rsidRPr="00112030">
        <w:rPr>
          <w:b/>
          <w:sz w:val="28"/>
          <w:szCs w:val="28"/>
          <w:u w:val="single"/>
        </w:rPr>
        <w:t xml:space="preserve">      669     </w:t>
      </w:r>
      <w:r w:rsidRPr="00112030">
        <w:rPr>
          <w:b/>
          <w:sz w:val="2"/>
          <w:szCs w:val="2"/>
          <w:u w:val="single"/>
        </w:rPr>
        <w:t>.</w:t>
      </w:r>
    </w:p>
    <w:p w:rsidR="00713A94" w:rsidRPr="009B15CF" w:rsidRDefault="00713A94" w:rsidP="00713A94">
      <w:pPr>
        <w:pStyle w:val="a5"/>
        <w:framePr w:w="9643" w:h="627" w:wrap="auto" w:vAnchor="page" w:hAnchor="page" w:x="1454" w:y="4159"/>
        <w:spacing w:line="379" w:lineRule="exact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B15CF">
        <w:rPr>
          <w:b/>
          <w:sz w:val="28"/>
          <w:szCs w:val="28"/>
        </w:rPr>
        <w:t>Москва</w:t>
      </w:r>
    </w:p>
    <w:p w:rsidR="00713A94" w:rsidRPr="009B15CF" w:rsidRDefault="00713A94" w:rsidP="00713A94">
      <w:pPr>
        <w:pStyle w:val="a5"/>
        <w:framePr w:w="1779" w:h="564" w:wrap="auto" w:vAnchor="page" w:hAnchor="page" w:x="5085" w:y="3545"/>
        <w:spacing w:line="643" w:lineRule="exact"/>
        <w:jc w:val="both"/>
        <w:rPr>
          <w:b/>
          <w:sz w:val="32"/>
          <w:szCs w:val="32"/>
        </w:rPr>
      </w:pPr>
      <w:proofErr w:type="gramStart"/>
      <w:r w:rsidRPr="009B15CF">
        <w:rPr>
          <w:b/>
          <w:sz w:val="32"/>
          <w:szCs w:val="32"/>
        </w:rPr>
        <w:t>П</w:t>
      </w:r>
      <w:proofErr w:type="gramEnd"/>
      <w:r w:rsidRPr="00112030">
        <w:rPr>
          <w:b/>
          <w:sz w:val="16"/>
          <w:szCs w:val="16"/>
        </w:rPr>
        <w:t xml:space="preserve"> </w:t>
      </w:r>
      <w:r w:rsidRPr="009B15CF">
        <w:rPr>
          <w:b/>
          <w:sz w:val="32"/>
          <w:szCs w:val="32"/>
        </w:rPr>
        <w:t>Р</w:t>
      </w:r>
      <w:r w:rsidRPr="00112030">
        <w:rPr>
          <w:b/>
          <w:sz w:val="16"/>
          <w:szCs w:val="16"/>
        </w:rPr>
        <w:t xml:space="preserve"> </w:t>
      </w:r>
      <w:r w:rsidRPr="009B15CF">
        <w:rPr>
          <w:b/>
          <w:sz w:val="32"/>
          <w:szCs w:val="32"/>
        </w:rPr>
        <w:t>И</w:t>
      </w:r>
      <w:r w:rsidRPr="00112030">
        <w:rPr>
          <w:b/>
          <w:sz w:val="16"/>
          <w:szCs w:val="16"/>
        </w:rPr>
        <w:t xml:space="preserve"> </w:t>
      </w:r>
      <w:r w:rsidRPr="009B15CF">
        <w:rPr>
          <w:b/>
          <w:sz w:val="32"/>
          <w:szCs w:val="32"/>
        </w:rPr>
        <w:t>К</w:t>
      </w:r>
      <w:r w:rsidRPr="00112030">
        <w:rPr>
          <w:b/>
          <w:sz w:val="16"/>
          <w:szCs w:val="16"/>
        </w:rPr>
        <w:t xml:space="preserve"> </w:t>
      </w:r>
      <w:r w:rsidRPr="009B15CF">
        <w:rPr>
          <w:b/>
          <w:sz w:val="32"/>
          <w:szCs w:val="32"/>
        </w:rPr>
        <w:t>А</w:t>
      </w:r>
      <w:r w:rsidRPr="00112030">
        <w:rPr>
          <w:b/>
          <w:sz w:val="16"/>
          <w:szCs w:val="16"/>
        </w:rPr>
        <w:t xml:space="preserve"> </w:t>
      </w:r>
      <w:r w:rsidRPr="009B15CF">
        <w:rPr>
          <w:b/>
          <w:sz w:val="32"/>
          <w:szCs w:val="32"/>
        </w:rPr>
        <w:t>З</w:t>
      </w:r>
    </w:p>
    <w:p w:rsidR="00112030" w:rsidRDefault="00112030" w:rsidP="00AC7D44">
      <w:pPr>
        <w:spacing w:after="0"/>
        <w:rPr>
          <w:rFonts w:ascii="Times New Roman" w:hAnsi="Times New Roman" w:cs="Times New Roman"/>
        </w:rPr>
      </w:pPr>
    </w:p>
    <w:p w:rsidR="00713A94" w:rsidRDefault="00713A94" w:rsidP="00AC7D44">
      <w:pPr>
        <w:shd w:val="clear" w:color="auto" w:fill="FFFFFF"/>
        <w:spacing w:before="120" w:after="216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A94" w:rsidRDefault="00713A94" w:rsidP="00AC7D44">
      <w:pPr>
        <w:shd w:val="clear" w:color="auto" w:fill="FFFFFF"/>
        <w:spacing w:before="120" w:after="216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030" w:rsidRDefault="00112030" w:rsidP="00AC7D44">
      <w:pPr>
        <w:shd w:val="clear" w:color="auto" w:fill="FFFFFF"/>
        <w:spacing w:before="120" w:after="216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Кодекса этики и служебного поведения федеральных государственных гражданских служащих 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едеральной службы государственной статистики и её территориальных органов</w:t>
      </w:r>
    </w:p>
    <w:p w:rsidR="00112030" w:rsidRDefault="00112030" w:rsidP="00AC7D44">
      <w:pPr>
        <w:shd w:val="clear" w:color="auto" w:fill="FFFFFF"/>
        <w:spacing w:before="120" w:after="21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030" w:rsidRPr="00950D76" w:rsidRDefault="00112030" w:rsidP="00AC7D44">
      <w:pPr>
        <w:shd w:val="clear" w:color="auto" w:fill="FFFFFF"/>
        <w:spacing w:before="120" w:after="216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E664D">
        <w:rPr>
          <w:rFonts w:ascii="Times New Roman" w:hAnsi="Times New Roman" w:cs="Times New Roman"/>
          <w:sz w:val="28"/>
          <w:szCs w:val="28"/>
        </w:rPr>
        <w:t xml:space="preserve">едеральных законов от 27 мая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64D">
        <w:rPr>
          <w:rFonts w:ascii="Times New Roman" w:hAnsi="Times New Roman" w:cs="Times New Roman"/>
          <w:sz w:val="28"/>
          <w:szCs w:val="28"/>
        </w:rPr>
        <w:t xml:space="preserve">2003 г. </w:t>
      </w:r>
      <w:r w:rsidR="005647D6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58-ФЗ</w:t>
      </w:r>
      <w:r w:rsidRPr="00DE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64D">
        <w:rPr>
          <w:rFonts w:ascii="Times New Roman" w:hAnsi="Times New Roman" w:cs="Times New Roman"/>
          <w:sz w:val="28"/>
          <w:szCs w:val="28"/>
        </w:rPr>
        <w:t>О системе государственной службы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47D6">
        <w:rPr>
          <w:rFonts w:ascii="Times New Roman" w:hAnsi="Times New Roman" w:cs="Times New Roman"/>
          <w:sz w:val="28"/>
          <w:szCs w:val="28"/>
        </w:rPr>
        <w:t>, от </w:t>
      </w:r>
      <w:r w:rsidRPr="00DE66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5647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DE664D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664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Pr="00DE664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  <w:r w:rsidRPr="00DE664D">
        <w:rPr>
          <w:rFonts w:ascii="Times New Roman" w:hAnsi="Times New Roman" w:cs="Times New Roman"/>
          <w:sz w:val="28"/>
          <w:szCs w:val="28"/>
        </w:rPr>
        <w:t xml:space="preserve"> службе 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E664D">
        <w:rPr>
          <w:rFonts w:ascii="Times New Roman" w:hAnsi="Times New Roman" w:cs="Times New Roman"/>
          <w:sz w:val="28"/>
          <w:szCs w:val="28"/>
        </w:rPr>
        <w:t xml:space="preserve">от 25 декабря 2008 г. </w:t>
      </w:r>
      <w:hyperlink r:id="rId9" w:history="1">
        <w:r w:rsidRPr="00DE664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E664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73-ФЗ</w:t>
      </w:r>
      <w:r w:rsidRPr="00DE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DE66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Указом</w:t>
      </w:r>
      <w:r w:rsidRPr="00DE664D">
        <w:rPr>
          <w:rFonts w:ascii="Times New Roman" w:hAnsi="Times New Roman" w:cs="Times New Roman"/>
          <w:sz w:val="28"/>
          <w:szCs w:val="28"/>
        </w:rPr>
        <w:t xml:space="preserve"> Президента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12 августа 2002 г. № 885 «</w:t>
      </w:r>
      <w:r w:rsidRPr="00DE664D">
        <w:rPr>
          <w:rFonts w:ascii="Times New Roman" w:hAnsi="Times New Roman" w:cs="Times New Roman"/>
          <w:sz w:val="28"/>
          <w:szCs w:val="28"/>
        </w:rPr>
        <w:t>Об утверждении общих принципов служебного поведения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64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пунктом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</w:t>
      </w:r>
      <w:r w:rsidR="005647D6">
        <w:rPr>
          <w:rFonts w:ascii="Times New Roman" w:hAnsi="Times New Roman" w:cs="Times New Roman"/>
          <w:sz w:val="28"/>
          <w:szCs w:val="28"/>
        </w:rPr>
        <w:t>противодействию коррупции от 23 </w:t>
      </w:r>
      <w:r>
        <w:rPr>
          <w:rFonts w:ascii="Times New Roman" w:hAnsi="Times New Roman" w:cs="Times New Roman"/>
          <w:sz w:val="28"/>
          <w:szCs w:val="28"/>
        </w:rPr>
        <w:t xml:space="preserve">декабря 2010 г. (протокол № 21) </w:t>
      </w:r>
      <w:proofErr w:type="gramStart"/>
      <w:r w:rsidRPr="0095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950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 и к а з ы в а ю</w:t>
      </w:r>
      <w:r w:rsidRPr="0095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2030" w:rsidRDefault="00112030" w:rsidP="00AC7D44">
      <w:pPr>
        <w:shd w:val="clear" w:color="auto" w:fill="FFFFFF"/>
        <w:spacing w:before="120" w:after="216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0D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 </w:t>
      </w:r>
      <w:hyperlink r:id="rId10" w:history="1">
        <w:r w:rsidRPr="00950D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прилагаемый Кодекс этики и служебного поведения федеральных государственных гражданских служащих Федеральной службы государственной статистики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территориальных органов</w:t>
      </w:r>
      <w:r w:rsidRPr="00950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030" w:rsidRDefault="005647D6" w:rsidP="00AC7D44">
      <w:pPr>
        <w:shd w:val="clear" w:color="auto" w:fill="FFFFFF"/>
        <w:spacing w:before="120" w:after="2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170C30" wp14:editId="7B3B646D">
            <wp:simplePos x="0" y="0"/>
            <wp:positionH relativeFrom="column">
              <wp:posOffset>1959610</wp:posOffset>
            </wp:positionH>
            <wp:positionV relativeFrom="paragraph">
              <wp:posOffset>14605</wp:posOffset>
            </wp:positionV>
            <wp:extent cx="1542415" cy="1271905"/>
            <wp:effectExtent l="0" t="0" r="63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030" w:rsidRDefault="00112030" w:rsidP="00AC7D44">
      <w:pPr>
        <w:shd w:val="clear" w:color="auto" w:fill="FFFFFF"/>
        <w:spacing w:before="120" w:after="2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030" w:rsidRPr="00EF132A" w:rsidRDefault="00112030" w:rsidP="00AC7D44">
      <w:pPr>
        <w:shd w:val="clear" w:color="auto" w:fill="FFFFFF"/>
        <w:spacing w:before="120" w:after="2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56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C7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Суринов</w:t>
      </w:r>
      <w:proofErr w:type="spellEnd"/>
    </w:p>
    <w:p w:rsidR="00112030" w:rsidRDefault="00112030" w:rsidP="00AC7D44">
      <w:pPr>
        <w:rPr>
          <w:rFonts w:ascii="Times New Roman" w:hAnsi="Times New Roman" w:cs="Times New Roman"/>
        </w:rPr>
      </w:pPr>
    </w:p>
    <w:p w:rsidR="00112030" w:rsidRDefault="00112030" w:rsidP="00AC7D44">
      <w:pPr>
        <w:rPr>
          <w:rFonts w:ascii="Times New Roman" w:hAnsi="Times New Roman" w:cs="Times New Roman"/>
        </w:rPr>
      </w:pPr>
    </w:p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218"/>
      </w:tblGrid>
      <w:tr w:rsidR="0099183E" w:rsidTr="00AC7D44">
        <w:trPr>
          <w:trHeight w:val="1064"/>
        </w:trPr>
        <w:tc>
          <w:tcPr>
            <w:tcW w:w="4218" w:type="dxa"/>
          </w:tcPr>
          <w:p w:rsidR="00AC7D44" w:rsidRDefault="00AC7D44" w:rsidP="00AC7D44">
            <w:pPr>
              <w:shd w:val="clear" w:color="auto" w:fill="FFFFFF"/>
              <w:spacing w:before="120" w:after="21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</w:t>
            </w:r>
            <w:r w:rsidRPr="00D2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2" w:history="1">
              <w:r w:rsidRPr="00D236B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приказом Ро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сстата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  <w:t>от «</w:t>
              </w:r>
              <w:r w:rsidRPr="005647D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» </w:t>
              </w:r>
              <w:r w:rsidRPr="005647D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октября 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2016 г.</w:t>
              </w:r>
              <w:r w:rsidRPr="00D236B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№ 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  <w:p w:rsidR="00AC7D44" w:rsidRDefault="00AC7D44" w:rsidP="00AC7D44">
            <w:pPr>
              <w:shd w:val="clear" w:color="auto" w:fill="FFFFFF"/>
              <w:spacing w:before="120" w:after="21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47D6" w:rsidRDefault="005647D6" w:rsidP="00AC7D44">
      <w:pPr>
        <w:shd w:val="clear" w:color="auto" w:fill="FFFFFF"/>
        <w:spacing w:before="120" w:after="21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44" w:rsidRPr="00D236BC" w:rsidRDefault="00AC7D44" w:rsidP="00AC7D44">
      <w:pPr>
        <w:shd w:val="clear" w:color="auto" w:fill="FFFFFF"/>
        <w:spacing w:before="120" w:after="21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50" w:after="15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этики и служебного поведения </w:t>
      </w:r>
      <w:r w:rsidRPr="00D23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федеральных государственных гражданских служащих </w:t>
      </w:r>
      <w:r w:rsidRPr="00D23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Федерально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службы</w:t>
      </w:r>
      <w:r w:rsidRPr="00D23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статистики и её </w:t>
      </w:r>
    </w:p>
    <w:p w:rsidR="005647D6" w:rsidRPr="00D236BC" w:rsidRDefault="005647D6" w:rsidP="00AC7D44">
      <w:pPr>
        <w:shd w:val="clear" w:color="auto" w:fill="FFFFFF"/>
        <w:spacing w:before="150" w:after="15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территориальных органов</w:t>
      </w:r>
    </w:p>
    <w:p w:rsidR="005647D6" w:rsidRDefault="005647D6" w:rsidP="00AC7D44">
      <w:pPr>
        <w:shd w:val="clear" w:color="auto" w:fill="FFFFFF"/>
        <w:spacing w:before="150" w:after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</w:p>
    <w:p w:rsidR="005647D6" w:rsidRDefault="005647D6" w:rsidP="00AC7D44">
      <w:pPr>
        <w:shd w:val="clear" w:color="auto" w:fill="FFFFFF"/>
        <w:spacing w:before="150" w:after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</w:p>
    <w:p w:rsidR="005647D6" w:rsidRPr="00D236BC" w:rsidRDefault="005647D6" w:rsidP="00AC7D44">
      <w:pPr>
        <w:shd w:val="clear" w:color="auto" w:fill="FFFFFF"/>
        <w:spacing w:before="150" w:after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I. Общие положения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 этики и служебного поведения федеральных государственных гражданских служащих Федеральной службы государственной статистики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её территориальных органов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Кодекс)  разработан в соответствии с Типов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 декабря 2010 г., протокол № 21) и основан на общепризнанных нравственных</w:t>
      </w:r>
      <w:proofErr w:type="gramEnd"/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нормах российского общества и государства.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Кодекс представляет собой совокупность общих принципов профессиональной служебной этики и основных правил служебного поведения федеральных государственных гражданских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государственной статистики (далее – Росстат) и её территориальных органов (далее –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служащие)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Гражданину Российской Федерации, поступающему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федеральную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гражданскую службу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 аппарат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стата либо в территориальный орган Росстата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служба), рекомендуется ознакомиться с положениями Кодекса и руководствоваться ими в процессе своей служебной деятельности, 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 гражданск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служащему принимать все меры для соблюдения положений Кодекса.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Целью Кодекса является обобщение этических норм и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правил служебного поведения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служащих для достойного выполнения ими своей профессиональной деятельности, а также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укреплению авторитета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служащих, доверия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граждан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Росстату и его территориальным органам,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единых норм поведения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служащих.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Кодекс призван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ысить эффективность выполнения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служащими своих должностных обязанностей.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Кодекс служит основой для формирования взаимоотношений в сфере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службы в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территориальных органах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основанных на нормах морали, открытости, уважительном отношении к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службе в общественном сознании, а также выступает как институт обществен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сознания и нравственности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служащих, их самоконтроля.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служащими положений Кодекса является одним из критериев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ценки их служебного поведения.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D236BC" w:rsidRDefault="005647D6" w:rsidP="00AC7D44">
      <w:pPr>
        <w:shd w:val="clear" w:color="auto" w:fill="FFFFFF"/>
        <w:spacing w:before="150" w:after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II. Основные принципы и правила</w:t>
      </w:r>
      <w:r w:rsidRPr="00D236BC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br/>
        <w:t>служебного</w:t>
      </w:r>
      <w:r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 поведения граждански</w:t>
      </w:r>
      <w:r w:rsidRPr="00D236BC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х служащих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служебного поведения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служащих являются основой поведения граждан Российской Федерации в связи с их нахождением на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службе в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 и его территориальных органах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служащие, сознавая ответственность перед государством, обществом и гражданами, призваны: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исполнять должностные обязанности добросовестно и на высоком профессиональном уровне в целях обеспечения эффективной работы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стата,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территориальных органов и организаций, созданных для выполнения задач поставленных перед Росстатом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Росстата и его территориальных органов, так и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служащих;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осуществлять свою деятельность в пределах полномочий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стата, соответствующего территориального органа Росстата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соблюдать нормы служебной, профессиональной этики и правила делового поведения;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проявлять корректность и внимательность в обращении с гражданами и должностными лицами;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воздерживаться от поведения, которое могло бы вызвать сомнен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добросовестном исполнении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служащими должностных обязанностей, а также избегать конфликтных ситуаций, способных нанести ущерб их репутации или авторитету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стата и его территориальных органов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47D6" w:rsidRPr="00042744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</w:t>
      </w:r>
      <w:r w:rsidRPr="00042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не использовать служебное положение для оказания влияния на деятельность государственных органов, органов местного самоуправления,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должностных лиц,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служащих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служащих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 при решении вопросов личного характера;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 воздерживаться от публичных высказываний, суждений и оценок в отношении деятельности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территориальных органов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Росстата, руководителя территориального органа Росстата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это не входит в должностные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гражданского служащего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 соблюдать установленные в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территориальных органах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публичных выступлений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 уважительно относиться к деятельности представителей средств массовой информации по информированию общества о работе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территориальных органов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 обеспечивать полноту, достоверность, объективность и своевременность предоставления информации о своей деятельности, подлежащей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обязательном порядке в соответствии с требованиями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законодательства Российской Федерации, предоставляемой по запросам граждан Российской Федерации, общественных объединений и предпринимательского сообщества;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 совершенствовать технологии предоставления и разъяснения информации путем расширения способов и форм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разными пользователями и группами пользователей, обеспечивая при этом возможность выбора удобного формата, доступность, простоту, понятность и визуализацию предоставленной информации;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 формировать и развивать действенные механизмы оперативного реагирования на обращения граждан Российской Федерации, общественных объединений и предпринимательского сообщества по существу поставленных в обращениях вопросов;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 совершенствовать формы, методы и способы работы со средствами массовой информации, социальными сетями и форумами в информационно-телекоммуникационной сети «Интернет»;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ф) 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proofErr w:type="gramEnd"/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х) 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Гражданские служащие обязаны соблюдать </w:t>
      </w:r>
      <w:hyperlink r:id="rId13" w:history="1">
        <w:r w:rsidRPr="000451E9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045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Федерации, нормативные правовые акты Росстата.</w:t>
      </w:r>
      <w:proofErr w:type="gramEnd"/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Гражданские служащие обязаны противодействовать проявлениям коррупции и предпринимать меры по ее профилактике в порядке, </w:t>
      </w:r>
      <w:r w:rsidRPr="000451E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4" w:history="1">
        <w:r w:rsidRPr="000451E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51E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Росстата.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 </w:t>
      </w:r>
      <w:r w:rsidRPr="00260A36">
        <w:rPr>
          <w:rFonts w:ascii="Times New Roman" w:hAnsi="Times New Roman" w:cs="Times New Roman"/>
          <w:sz w:val="28"/>
          <w:szCs w:val="28"/>
        </w:rPr>
        <w:t xml:space="preserve">должность гражданской службы </w:t>
      </w:r>
      <w:r>
        <w:rPr>
          <w:rFonts w:ascii="Times New Roman" w:hAnsi="Times New Roman" w:cs="Times New Roman"/>
          <w:sz w:val="28"/>
          <w:szCs w:val="28"/>
        </w:rPr>
        <w:t>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передаются гражданским служащим по акту в Федеральную службу государственной статистики либо её территориальный орган, по месту замещения </w:t>
      </w:r>
      <w:r w:rsidRPr="00260A36">
        <w:rPr>
          <w:rFonts w:ascii="Times New Roman" w:hAnsi="Times New Roman" w:cs="Times New Roman"/>
          <w:sz w:val="28"/>
          <w:szCs w:val="28"/>
        </w:rPr>
        <w:t>должности г</w:t>
      </w:r>
      <w:r>
        <w:rPr>
          <w:rFonts w:ascii="Times New Roman" w:hAnsi="Times New Roman" w:cs="Times New Roman"/>
          <w:sz w:val="28"/>
          <w:szCs w:val="28"/>
        </w:rPr>
        <w:t>ражданск</w:t>
      </w:r>
      <w:r w:rsidRPr="00260A36">
        <w:rPr>
          <w:rFonts w:ascii="Times New Roman" w:hAnsi="Times New Roman" w:cs="Times New Roman"/>
          <w:sz w:val="28"/>
          <w:szCs w:val="28"/>
        </w:rPr>
        <w:t>ой службы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B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служащий может обрабатывать и передавать служебную информацию при соблюдении действующих в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территориальных органах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и требований, принятых в соответствии с законодательством Российской Федерации.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2B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служащему рекомендуется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стала известна ему в связи с исполнением им должностных обязанностей.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B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служащему, наделенному организационно-распорядительными 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омочиями по отношению к другим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служащим, рекомендуется быть для них образцом профессионализма, безупречной репутации, способствовать формированию в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территориальных органах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 для эффективной работы морально-психологического климата.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B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служащий, наделенный организационно-распорядительными 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омочиями по отношению к другим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служащим, призван: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принимать меры по предотвращению и урегулированию конфликта интересов;</w:t>
      </w:r>
    </w:p>
    <w:p w:rsidR="005647D6" w:rsidRPr="00D236BC" w:rsidRDefault="005647D6" w:rsidP="00AC7D44">
      <w:pPr>
        <w:shd w:val="clear" w:color="auto" w:fill="FFFFFF"/>
        <w:spacing w:before="120" w:after="21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принимать меры по предупреждению коррупции;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случаев принуждения граждански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служащих к участию в деятельности политических партий и общественных объединений.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647D6" w:rsidRPr="006F1A60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гражданских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647D6" w:rsidRDefault="00AC7D44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44" w:rsidRDefault="00AC7D44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44" w:rsidRDefault="00AC7D44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44" w:rsidRDefault="00AC7D44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Рекомендательные этические правила служебного поведения гражданских служащих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23.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служебном поведении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служебном поведении гражданский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курения в соответствии с требованиями Федерального закона от 23 февраля 2013 г. № 15-ФЗ «Об охране здоровья граждан от воздействия окружающего табачного дыма и последствий потребления табака».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Федеральной службе государственной статистики, её территориальным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7135B4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D236BC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D236BC" w:rsidRDefault="005647D6" w:rsidP="00AC7D44">
      <w:pPr>
        <w:shd w:val="clear" w:color="auto" w:fill="FFFFFF"/>
        <w:spacing w:before="150" w:after="150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val="en-US" w:eastAsia="ru-RU"/>
        </w:rPr>
        <w:t>IV</w:t>
      </w:r>
      <w:r w:rsidRPr="00D236BC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. Ответственность за нарушение положений Кодекса</w:t>
      </w: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2B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положений Кодекса гражданским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моральному осуждению на заседании </w:t>
      </w:r>
      <w:r w:rsidRPr="004F5FA2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федеральных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Pr="004F5FA2">
        <w:rPr>
          <w:rFonts w:ascii="Times New Roman" w:hAnsi="Times New Roman" w:cs="Times New Roman"/>
          <w:sz w:val="28"/>
          <w:szCs w:val="28"/>
        </w:rPr>
        <w:t>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, соответствующей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D2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Указа Президента Российской Федерации от 1 июля 2010 г. № 821 «О комиссиях по соблюдению требований к служебному поведению федеральных государственных служащих и урег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улированию конфликта интересов», </w:t>
      </w:r>
      <w:r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5647D6" w:rsidRPr="00B47C5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C56">
        <w:rPr>
          <w:rFonts w:ascii="Times New Roman" w:hAnsi="Times New Roman" w:cs="Times New Roman"/>
          <w:sz w:val="28"/>
          <w:szCs w:val="28"/>
        </w:rPr>
        <w:t>Соблюдение г</w:t>
      </w:r>
      <w:r>
        <w:rPr>
          <w:rFonts w:ascii="Times New Roman" w:hAnsi="Times New Roman" w:cs="Times New Roman"/>
          <w:sz w:val="28"/>
          <w:szCs w:val="28"/>
        </w:rPr>
        <w:t>раждански</w:t>
      </w:r>
      <w:r w:rsidRPr="00B47C56">
        <w:rPr>
          <w:rFonts w:ascii="Times New Roman" w:hAnsi="Times New Roman" w:cs="Times New Roman"/>
          <w:sz w:val="28"/>
          <w:szCs w:val="28"/>
        </w:rPr>
        <w:t xml:space="preserve">ми служащими положений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7C56">
        <w:rPr>
          <w:rFonts w:ascii="Times New Roman" w:hAnsi="Times New Roman" w:cs="Times New Roman"/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647D6" w:rsidRPr="00B47C5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B47C56" w:rsidRDefault="005647D6" w:rsidP="00AC7D44">
      <w:pPr>
        <w:shd w:val="clear" w:color="auto" w:fill="FFFFFF"/>
        <w:spacing w:before="120" w:after="2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7D6" w:rsidRPr="00B47C56" w:rsidRDefault="005647D6" w:rsidP="00AC7D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C56">
        <w:rPr>
          <w:rFonts w:ascii="Times New Roman" w:hAnsi="Times New Roman" w:cs="Times New Roman"/>
          <w:sz w:val="28"/>
          <w:szCs w:val="28"/>
        </w:rPr>
        <w:t>_________________</w:t>
      </w:r>
    </w:p>
    <w:p w:rsidR="005647D6" w:rsidRPr="009B15CF" w:rsidRDefault="005647D6" w:rsidP="00AC7D44">
      <w:pPr>
        <w:rPr>
          <w:rFonts w:ascii="Times New Roman" w:hAnsi="Times New Roman" w:cs="Times New Roman"/>
        </w:rPr>
      </w:pPr>
    </w:p>
    <w:sectPr w:rsidR="005647D6" w:rsidRPr="009B15CF" w:rsidSect="00B526DD">
      <w:headerReference w:type="default" r:id="rId15"/>
      <w:pgSz w:w="11906" w:h="16838"/>
      <w:pgMar w:top="851" w:right="991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3A" w:rsidRDefault="00C4703A" w:rsidP="008242A0">
      <w:pPr>
        <w:spacing w:after="0" w:line="240" w:lineRule="auto"/>
      </w:pPr>
      <w:r>
        <w:separator/>
      </w:r>
    </w:p>
  </w:endnote>
  <w:endnote w:type="continuationSeparator" w:id="0">
    <w:p w:rsidR="00C4703A" w:rsidRDefault="00C4703A" w:rsidP="0082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3A" w:rsidRDefault="00C4703A" w:rsidP="008242A0">
      <w:pPr>
        <w:spacing w:after="0" w:line="240" w:lineRule="auto"/>
      </w:pPr>
      <w:r>
        <w:separator/>
      </w:r>
    </w:p>
  </w:footnote>
  <w:footnote w:type="continuationSeparator" w:id="0">
    <w:p w:rsidR="00C4703A" w:rsidRDefault="00C4703A" w:rsidP="0082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184547"/>
      <w:docPartObj>
        <w:docPartGallery w:val="Page Numbers (Top of Page)"/>
        <w:docPartUnique/>
      </w:docPartObj>
    </w:sdtPr>
    <w:sdtContent>
      <w:p w:rsidR="00B526DD" w:rsidRDefault="00B526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3E">
          <w:rPr>
            <w:noProof/>
          </w:rPr>
          <w:t>2</w:t>
        </w:r>
        <w:r>
          <w:fldChar w:fldCharType="end"/>
        </w:r>
      </w:p>
    </w:sdtContent>
  </w:sdt>
  <w:p w:rsidR="008242A0" w:rsidRDefault="00824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CF"/>
    <w:rsid w:val="00011F20"/>
    <w:rsid w:val="0001438C"/>
    <w:rsid w:val="00014510"/>
    <w:rsid w:val="00022A4E"/>
    <w:rsid w:val="00022AC0"/>
    <w:rsid w:val="0002375D"/>
    <w:rsid w:val="0002466F"/>
    <w:rsid w:val="00025CF9"/>
    <w:rsid w:val="00041D4E"/>
    <w:rsid w:val="00047D9B"/>
    <w:rsid w:val="00066A19"/>
    <w:rsid w:val="000721CC"/>
    <w:rsid w:val="0008266B"/>
    <w:rsid w:val="000858E7"/>
    <w:rsid w:val="000869FF"/>
    <w:rsid w:val="00087594"/>
    <w:rsid w:val="00087645"/>
    <w:rsid w:val="00087864"/>
    <w:rsid w:val="00097725"/>
    <w:rsid w:val="000A0D7F"/>
    <w:rsid w:val="000A2DCD"/>
    <w:rsid w:val="000B5027"/>
    <w:rsid w:val="000B6F68"/>
    <w:rsid w:val="000B6F9F"/>
    <w:rsid w:val="000C7114"/>
    <w:rsid w:val="000D0B96"/>
    <w:rsid w:val="000D4C48"/>
    <w:rsid w:val="000E07CA"/>
    <w:rsid w:val="000E5A4D"/>
    <w:rsid w:val="000F4EEB"/>
    <w:rsid w:val="000F76AA"/>
    <w:rsid w:val="0010476D"/>
    <w:rsid w:val="00104C57"/>
    <w:rsid w:val="00106EAA"/>
    <w:rsid w:val="00112030"/>
    <w:rsid w:val="00115181"/>
    <w:rsid w:val="00122E31"/>
    <w:rsid w:val="00123B0A"/>
    <w:rsid w:val="00137CD7"/>
    <w:rsid w:val="001430FE"/>
    <w:rsid w:val="00152CAD"/>
    <w:rsid w:val="00156AD8"/>
    <w:rsid w:val="0017737D"/>
    <w:rsid w:val="00191C64"/>
    <w:rsid w:val="0019402B"/>
    <w:rsid w:val="00195770"/>
    <w:rsid w:val="00197BFC"/>
    <w:rsid w:val="001A41CF"/>
    <w:rsid w:val="001A783A"/>
    <w:rsid w:val="001B1A23"/>
    <w:rsid w:val="001B5DBB"/>
    <w:rsid w:val="001C05DB"/>
    <w:rsid w:val="001C2DEC"/>
    <w:rsid w:val="001C46F4"/>
    <w:rsid w:val="001D2ACC"/>
    <w:rsid w:val="001D4E87"/>
    <w:rsid w:val="001D6046"/>
    <w:rsid w:val="001E24E8"/>
    <w:rsid w:val="001F0002"/>
    <w:rsid w:val="001F348B"/>
    <w:rsid w:val="001F377D"/>
    <w:rsid w:val="001F64DB"/>
    <w:rsid w:val="002121A2"/>
    <w:rsid w:val="002133C2"/>
    <w:rsid w:val="00234484"/>
    <w:rsid w:val="002354C4"/>
    <w:rsid w:val="00250DD9"/>
    <w:rsid w:val="002607D3"/>
    <w:rsid w:val="00265181"/>
    <w:rsid w:val="0026555D"/>
    <w:rsid w:val="00274C1B"/>
    <w:rsid w:val="00275311"/>
    <w:rsid w:val="00282BF4"/>
    <w:rsid w:val="00283373"/>
    <w:rsid w:val="00286AB2"/>
    <w:rsid w:val="00290F9F"/>
    <w:rsid w:val="002A0D4E"/>
    <w:rsid w:val="002A2402"/>
    <w:rsid w:val="002A2874"/>
    <w:rsid w:val="002A6A2B"/>
    <w:rsid w:val="002C085D"/>
    <w:rsid w:val="002D1D65"/>
    <w:rsid w:val="002D2B7D"/>
    <w:rsid w:val="002D3174"/>
    <w:rsid w:val="002D5993"/>
    <w:rsid w:val="002F4BBD"/>
    <w:rsid w:val="003078A8"/>
    <w:rsid w:val="0031428B"/>
    <w:rsid w:val="00314AF5"/>
    <w:rsid w:val="00324569"/>
    <w:rsid w:val="00324D60"/>
    <w:rsid w:val="0032546D"/>
    <w:rsid w:val="00330B56"/>
    <w:rsid w:val="00350776"/>
    <w:rsid w:val="00357528"/>
    <w:rsid w:val="003754A9"/>
    <w:rsid w:val="0037768A"/>
    <w:rsid w:val="00381C34"/>
    <w:rsid w:val="003831C2"/>
    <w:rsid w:val="003869F5"/>
    <w:rsid w:val="003935D0"/>
    <w:rsid w:val="003A5307"/>
    <w:rsid w:val="003A5847"/>
    <w:rsid w:val="003A6837"/>
    <w:rsid w:val="003B0234"/>
    <w:rsid w:val="003B2D44"/>
    <w:rsid w:val="003B553E"/>
    <w:rsid w:val="003B655B"/>
    <w:rsid w:val="003C0CFD"/>
    <w:rsid w:val="003C4C0D"/>
    <w:rsid w:val="003C6D83"/>
    <w:rsid w:val="003C7F8E"/>
    <w:rsid w:val="003D1ACC"/>
    <w:rsid w:val="003E0647"/>
    <w:rsid w:val="003E2324"/>
    <w:rsid w:val="003E2C87"/>
    <w:rsid w:val="003E5181"/>
    <w:rsid w:val="003E67DE"/>
    <w:rsid w:val="003F0487"/>
    <w:rsid w:val="003F32D7"/>
    <w:rsid w:val="0040343C"/>
    <w:rsid w:val="00404172"/>
    <w:rsid w:val="00405561"/>
    <w:rsid w:val="00407426"/>
    <w:rsid w:val="00416D53"/>
    <w:rsid w:val="00421B00"/>
    <w:rsid w:val="00424FE3"/>
    <w:rsid w:val="00427121"/>
    <w:rsid w:val="00444155"/>
    <w:rsid w:val="00445ABB"/>
    <w:rsid w:val="00445D4F"/>
    <w:rsid w:val="00445EC0"/>
    <w:rsid w:val="00455A7C"/>
    <w:rsid w:val="00461732"/>
    <w:rsid w:val="00461ADC"/>
    <w:rsid w:val="004756B6"/>
    <w:rsid w:val="00486A81"/>
    <w:rsid w:val="00494E39"/>
    <w:rsid w:val="00495433"/>
    <w:rsid w:val="004A037C"/>
    <w:rsid w:val="004B02DD"/>
    <w:rsid w:val="004B1C92"/>
    <w:rsid w:val="004C4A82"/>
    <w:rsid w:val="004E0D0F"/>
    <w:rsid w:val="004E226E"/>
    <w:rsid w:val="004F6C37"/>
    <w:rsid w:val="005049A7"/>
    <w:rsid w:val="00514DDA"/>
    <w:rsid w:val="00515554"/>
    <w:rsid w:val="00515C49"/>
    <w:rsid w:val="00522A62"/>
    <w:rsid w:val="005261BC"/>
    <w:rsid w:val="00527063"/>
    <w:rsid w:val="00532D61"/>
    <w:rsid w:val="0053409F"/>
    <w:rsid w:val="00537BAE"/>
    <w:rsid w:val="005647D6"/>
    <w:rsid w:val="005849A1"/>
    <w:rsid w:val="0058696E"/>
    <w:rsid w:val="00591056"/>
    <w:rsid w:val="0059369B"/>
    <w:rsid w:val="005A1841"/>
    <w:rsid w:val="005B0839"/>
    <w:rsid w:val="005B4714"/>
    <w:rsid w:val="005B758B"/>
    <w:rsid w:val="005B76AA"/>
    <w:rsid w:val="005B7B4E"/>
    <w:rsid w:val="005C3FDA"/>
    <w:rsid w:val="005C7B54"/>
    <w:rsid w:val="005F6F58"/>
    <w:rsid w:val="005F7D46"/>
    <w:rsid w:val="00601235"/>
    <w:rsid w:val="00601277"/>
    <w:rsid w:val="00603549"/>
    <w:rsid w:val="00606E5C"/>
    <w:rsid w:val="006072A9"/>
    <w:rsid w:val="00615777"/>
    <w:rsid w:val="00616236"/>
    <w:rsid w:val="0061658D"/>
    <w:rsid w:val="00635263"/>
    <w:rsid w:val="006402E0"/>
    <w:rsid w:val="00644D77"/>
    <w:rsid w:val="00650820"/>
    <w:rsid w:val="006650E6"/>
    <w:rsid w:val="0067435C"/>
    <w:rsid w:val="00677FB5"/>
    <w:rsid w:val="00691C6D"/>
    <w:rsid w:val="006C0196"/>
    <w:rsid w:val="006D257F"/>
    <w:rsid w:val="006D2D09"/>
    <w:rsid w:val="006F6346"/>
    <w:rsid w:val="00700A15"/>
    <w:rsid w:val="00702E89"/>
    <w:rsid w:val="007068C6"/>
    <w:rsid w:val="00713A94"/>
    <w:rsid w:val="00716F61"/>
    <w:rsid w:val="007310E7"/>
    <w:rsid w:val="00742B9B"/>
    <w:rsid w:val="007509CC"/>
    <w:rsid w:val="00751B3C"/>
    <w:rsid w:val="00757C6D"/>
    <w:rsid w:val="00760BD4"/>
    <w:rsid w:val="007752DD"/>
    <w:rsid w:val="00781A00"/>
    <w:rsid w:val="00783C81"/>
    <w:rsid w:val="007876BB"/>
    <w:rsid w:val="007942EC"/>
    <w:rsid w:val="007951D8"/>
    <w:rsid w:val="007A57A3"/>
    <w:rsid w:val="007B10F5"/>
    <w:rsid w:val="007B427C"/>
    <w:rsid w:val="007B4D05"/>
    <w:rsid w:val="007B5C74"/>
    <w:rsid w:val="007C176B"/>
    <w:rsid w:val="007F7028"/>
    <w:rsid w:val="007F7160"/>
    <w:rsid w:val="008031A2"/>
    <w:rsid w:val="00805F97"/>
    <w:rsid w:val="008135D8"/>
    <w:rsid w:val="008163DC"/>
    <w:rsid w:val="008166A7"/>
    <w:rsid w:val="00817BB3"/>
    <w:rsid w:val="00822298"/>
    <w:rsid w:val="008242A0"/>
    <w:rsid w:val="008322D8"/>
    <w:rsid w:val="00840771"/>
    <w:rsid w:val="00844ED0"/>
    <w:rsid w:val="0085588A"/>
    <w:rsid w:val="00857EA2"/>
    <w:rsid w:val="00861ECB"/>
    <w:rsid w:val="00862437"/>
    <w:rsid w:val="008624BC"/>
    <w:rsid w:val="00865721"/>
    <w:rsid w:val="00867364"/>
    <w:rsid w:val="008738C7"/>
    <w:rsid w:val="00875DCB"/>
    <w:rsid w:val="00882C75"/>
    <w:rsid w:val="00882E05"/>
    <w:rsid w:val="00883EA7"/>
    <w:rsid w:val="00884C13"/>
    <w:rsid w:val="008B6E66"/>
    <w:rsid w:val="008C71CF"/>
    <w:rsid w:val="008D7C5D"/>
    <w:rsid w:val="008F51AC"/>
    <w:rsid w:val="00901753"/>
    <w:rsid w:val="009023FC"/>
    <w:rsid w:val="00916229"/>
    <w:rsid w:val="00934DC6"/>
    <w:rsid w:val="00942A08"/>
    <w:rsid w:val="009440ED"/>
    <w:rsid w:val="00946A48"/>
    <w:rsid w:val="00951FE8"/>
    <w:rsid w:val="0095216A"/>
    <w:rsid w:val="009553F7"/>
    <w:rsid w:val="00957997"/>
    <w:rsid w:val="00961AF3"/>
    <w:rsid w:val="00965E84"/>
    <w:rsid w:val="00967F9C"/>
    <w:rsid w:val="0097330C"/>
    <w:rsid w:val="00974B22"/>
    <w:rsid w:val="00974BD5"/>
    <w:rsid w:val="0099183E"/>
    <w:rsid w:val="009918CD"/>
    <w:rsid w:val="00993E72"/>
    <w:rsid w:val="00995882"/>
    <w:rsid w:val="009A6C49"/>
    <w:rsid w:val="009B15CF"/>
    <w:rsid w:val="009C4791"/>
    <w:rsid w:val="009D6ADE"/>
    <w:rsid w:val="009D7546"/>
    <w:rsid w:val="009E43BD"/>
    <w:rsid w:val="009E5098"/>
    <w:rsid w:val="009E645D"/>
    <w:rsid w:val="009F167D"/>
    <w:rsid w:val="009F21D0"/>
    <w:rsid w:val="009F2303"/>
    <w:rsid w:val="009F552D"/>
    <w:rsid w:val="00A03B32"/>
    <w:rsid w:val="00A03F1B"/>
    <w:rsid w:val="00A07D7C"/>
    <w:rsid w:val="00A141F9"/>
    <w:rsid w:val="00A26054"/>
    <w:rsid w:val="00A3029A"/>
    <w:rsid w:val="00A449EC"/>
    <w:rsid w:val="00A46BB4"/>
    <w:rsid w:val="00A51E4F"/>
    <w:rsid w:val="00A61E66"/>
    <w:rsid w:val="00A657A1"/>
    <w:rsid w:val="00A66889"/>
    <w:rsid w:val="00A74ED0"/>
    <w:rsid w:val="00A76034"/>
    <w:rsid w:val="00A80D39"/>
    <w:rsid w:val="00A93A85"/>
    <w:rsid w:val="00A975BB"/>
    <w:rsid w:val="00A97AF0"/>
    <w:rsid w:val="00AA2CB6"/>
    <w:rsid w:val="00AA2F51"/>
    <w:rsid w:val="00AA429D"/>
    <w:rsid w:val="00AB7DE3"/>
    <w:rsid w:val="00AC7D44"/>
    <w:rsid w:val="00AC7EB2"/>
    <w:rsid w:val="00AD2213"/>
    <w:rsid w:val="00AD5DF3"/>
    <w:rsid w:val="00AD6AA1"/>
    <w:rsid w:val="00AE340C"/>
    <w:rsid w:val="00AF1407"/>
    <w:rsid w:val="00AF236B"/>
    <w:rsid w:val="00AF70EA"/>
    <w:rsid w:val="00B01768"/>
    <w:rsid w:val="00B0213D"/>
    <w:rsid w:val="00B05FAF"/>
    <w:rsid w:val="00B10CD1"/>
    <w:rsid w:val="00B12FB2"/>
    <w:rsid w:val="00B23A25"/>
    <w:rsid w:val="00B249D9"/>
    <w:rsid w:val="00B363A7"/>
    <w:rsid w:val="00B43822"/>
    <w:rsid w:val="00B5136A"/>
    <w:rsid w:val="00B51A63"/>
    <w:rsid w:val="00B526DD"/>
    <w:rsid w:val="00B573DD"/>
    <w:rsid w:val="00B76109"/>
    <w:rsid w:val="00B81D93"/>
    <w:rsid w:val="00B82588"/>
    <w:rsid w:val="00B8634F"/>
    <w:rsid w:val="00B92ED8"/>
    <w:rsid w:val="00B9690F"/>
    <w:rsid w:val="00BA1673"/>
    <w:rsid w:val="00BB2953"/>
    <w:rsid w:val="00BB78F6"/>
    <w:rsid w:val="00BC049A"/>
    <w:rsid w:val="00BC0D28"/>
    <w:rsid w:val="00BC1F16"/>
    <w:rsid w:val="00BC22FC"/>
    <w:rsid w:val="00BC6EAE"/>
    <w:rsid w:val="00BD5FB7"/>
    <w:rsid w:val="00BD7475"/>
    <w:rsid w:val="00BE4699"/>
    <w:rsid w:val="00BF0DDA"/>
    <w:rsid w:val="00BF1216"/>
    <w:rsid w:val="00BF5B05"/>
    <w:rsid w:val="00C0513F"/>
    <w:rsid w:val="00C06622"/>
    <w:rsid w:val="00C07DB0"/>
    <w:rsid w:val="00C12D56"/>
    <w:rsid w:val="00C16F77"/>
    <w:rsid w:val="00C25AC8"/>
    <w:rsid w:val="00C30E1F"/>
    <w:rsid w:val="00C35A58"/>
    <w:rsid w:val="00C4703A"/>
    <w:rsid w:val="00C50B9B"/>
    <w:rsid w:val="00C560F6"/>
    <w:rsid w:val="00C575AB"/>
    <w:rsid w:val="00C75598"/>
    <w:rsid w:val="00C82F46"/>
    <w:rsid w:val="00C84223"/>
    <w:rsid w:val="00C9233B"/>
    <w:rsid w:val="00CA2203"/>
    <w:rsid w:val="00CA5C90"/>
    <w:rsid w:val="00CA7407"/>
    <w:rsid w:val="00CB0164"/>
    <w:rsid w:val="00CB4DC9"/>
    <w:rsid w:val="00CB5B95"/>
    <w:rsid w:val="00CC226A"/>
    <w:rsid w:val="00CC4BC6"/>
    <w:rsid w:val="00CC677D"/>
    <w:rsid w:val="00CE17D6"/>
    <w:rsid w:val="00CE32E0"/>
    <w:rsid w:val="00CE6230"/>
    <w:rsid w:val="00CF5702"/>
    <w:rsid w:val="00D03036"/>
    <w:rsid w:val="00D036FF"/>
    <w:rsid w:val="00D03EAC"/>
    <w:rsid w:val="00D05C3F"/>
    <w:rsid w:val="00D0786C"/>
    <w:rsid w:val="00D12ED3"/>
    <w:rsid w:val="00D13931"/>
    <w:rsid w:val="00D143CB"/>
    <w:rsid w:val="00D16D76"/>
    <w:rsid w:val="00D21F85"/>
    <w:rsid w:val="00D224D9"/>
    <w:rsid w:val="00D23852"/>
    <w:rsid w:val="00D42DF4"/>
    <w:rsid w:val="00D4387F"/>
    <w:rsid w:val="00D56A33"/>
    <w:rsid w:val="00D6065B"/>
    <w:rsid w:val="00D67758"/>
    <w:rsid w:val="00D67BE0"/>
    <w:rsid w:val="00D747A0"/>
    <w:rsid w:val="00D75DC8"/>
    <w:rsid w:val="00D77E1E"/>
    <w:rsid w:val="00D863C0"/>
    <w:rsid w:val="00D91135"/>
    <w:rsid w:val="00DA4FAD"/>
    <w:rsid w:val="00DB4196"/>
    <w:rsid w:val="00DB47DD"/>
    <w:rsid w:val="00DB7F0A"/>
    <w:rsid w:val="00DC3DE9"/>
    <w:rsid w:val="00DC499E"/>
    <w:rsid w:val="00DC5DC5"/>
    <w:rsid w:val="00DD0724"/>
    <w:rsid w:val="00DE131A"/>
    <w:rsid w:val="00DE70AB"/>
    <w:rsid w:val="00DF24C1"/>
    <w:rsid w:val="00E04A8B"/>
    <w:rsid w:val="00E05A77"/>
    <w:rsid w:val="00E112E5"/>
    <w:rsid w:val="00E12679"/>
    <w:rsid w:val="00E1633C"/>
    <w:rsid w:val="00E222F1"/>
    <w:rsid w:val="00E30C6E"/>
    <w:rsid w:val="00E319CB"/>
    <w:rsid w:val="00E335A7"/>
    <w:rsid w:val="00E33818"/>
    <w:rsid w:val="00E364E6"/>
    <w:rsid w:val="00E37647"/>
    <w:rsid w:val="00E525EF"/>
    <w:rsid w:val="00E562CE"/>
    <w:rsid w:val="00E60EB2"/>
    <w:rsid w:val="00E60F04"/>
    <w:rsid w:val="00E91447"/>
    <w:rsid w:val="00E973F1"/>
    <w:rsid w:val="00EA0FD1"/>
    <w:rsid w:val="00ED144A"/>
    <w:rsid w:val="00EE43C9"/>
    <w:rsid w:val="00EF7240"/>
    <w:rsid w:val="00F027C7"/>
    <w:rsid w:val="00F10EEB"/>
    <w:rsid w:val="00F136F6"/>
    <w:rsid w:val="00F20340"/>
    <w:rsid w:val="00F2605D"/>
    <w:rsid w:val="00F42B44"/>
    <w:rsid w:val="00F45E03"/>
    <w:rsid w:val="00F52E68"/>
    <w:rsid w:val="00F604DA"/>
    <w:rsid w:val="00F6106F"/>
    <w:rsid w:val="00F63C76"/>
    <w:rsid w:val="00F70455"/>
    <w:rsid w:val="00F714A3"/>
    <w:rsid w:val="00F716D6"/>
    <w:rsid w:val="00F721C3"/>
    <w:rsid w:val="00F7281B"/>
    <w:rsid w:val="00F72B35"/>
    <w:rsid w:val="00F77920"/>
    <w:rsid w:val="00F86294"/>
    <w:rsid w:val="00F90880"/>
    <w:rsid w:val="00F91885"/>
    <w:rsid w:val="00F97680"/>
    <w:rsid w:val="00FA3DAA"/>
    <w:rsid w:val="00FA5058"/>
    <w:rsid w:val="00FA6DD9"/>
    <w:rsid w:val="00FA73FC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F"/>
    <w:rPr>
      <w:rFonts w:ascii="Tahoma" w:hAnsi="Tahoma" w:cs="Tahoma"/>
      <w:sz w:val="16"/>
      <w:szCs w:val="16"/>
    </w:rPr>
  </w:style>
  <w:style w:type="paragraph" w:customStyle="1" w:styleId="a5">
    <w:name w:val="Стиль"/>
    <w:rsid w:val="009B1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2A0"/>
  </w:style>
  <w:style w:type="paragraph" w:styleId="a8">
    <w:name w:val="footer"/>
    <w:basedOn w:val="a"/>
    <w:link w:val="a9"/>
    <w:uiPriority w:val="99"/>
    <w:unhideWhenUsed/>
    <w:rsid w:val="0082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F"/>
    <w:rPr>
      <w:rFonts w:ascii="Tahoma" w:hAnsi="Tahoma" w:cs="Tahoma"/>
      <w:sz w:val="16"/>
      <w:szCs w:val="16"/>
    </w:rPr>
  </w:style>
  <w:style w:type="paragraph" w:customStyle="1" w:styleId="a5">
    <w:name w:val="Стиль"/>
    <w:rsid w:val="009B1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2A0"/>
  </w:style>
  <w:style w:type="paragraph" w:styleId="a8">
    <w:name w:val="footer"/>
    <w:basedOn w:val="a"/>
    <w:link w:val="a9"/>
    <w:uiPriority w:val="99"/>
    <w:unhideWhenUsed/>
    <w:rsid w:val="0082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1457C6ADFA215AA2A0B50D0B54667F1580FB0E749052460746471O87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rchives.ru/documents/prik19_2016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rchives.ru/rosarhiv/civil-service/2016-kodex-etiki.s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681D38899308F5BBFB7B011508B851B83679564E1B8F035AB8521528151511965EA7ABG270M" TargetMode="External"/><Relationship Id="rId14" Type="http://schemas.openxmlformats.org/officeDocument/2006/relationships/hyperlink" Target="consultantplus://offline/ref=2254202B9D14E3F4F567264890800D7CC810C768E88E59097EEF52428CA2893BF1474A3216A6FD9Fj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A05B-4F9C-42DD-A621-DD8A4CBC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7</cp:revision>
  <dcterms:created xsi:type="dcterms:W3CDTF">2016-10-27T12:35:00Z</dcterms:created>
  <dcterms:modified xsi:type="dcterms:W3CDTF">2016-10-27T14:04:00Z</dcterms:modified>
</cp:coreProperties>
</file>