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DE2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 июля 2014 г. N 491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Плана противодействия коррупции в Федеральной службе государственной статистики на 2014 - 2015 годы, утвержденного приказом Росстата от 21.05.2014 N 375, и в целях совершенствования </w:t>
      </w:r>
      <w:hyperlink r:id="rId7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работы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Федеральной службе государственной статистики по вопросам противодействия коррупции приказываю: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о "телефоне доверия" Федеральной службы государственной статистики (далее - положение о "телефоне доверия").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Управлению развития имущественного комплекса (Н.В. Луговой) обеспечить бесперебойное функционирование линии телефонной связи с номером 8 (495) 607-40-97 для работы "телефона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Административному управлению (И.Л. Полянский):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размещение: совместно с Управлением информационных ресурсов и технологий (М.В. Бурдаков)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официальном сайте Росстата; на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Начальникам структурных подразделений центрального аппарата и руководителям территориальных органов Федеральной службы государственной статистики, руководителям организаций, созданных для выполнения задач, стоящих перед Росстатом, ознакомить сотрудников с положением о "телефоне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Руководителям территориальных органов Федеральной службы государственной статистики и организаций, созданных для выполнения задач, стоящих перед Росстатом: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работу по функционированию "телефона доверия" на местах и определить ответственных лиц за организацию работы "телефона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официальных сайтах, информационных стендах.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Росстата К.Э. Лайкама.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руководителя Федеральной службы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Г.К.ОКСЕНОЙТ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28.07.2014 N 491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26DE2">
        <w:rPr>
          <w:rFonts w:ascii="Times New Roman" w:hAnsi="Times New Roman" w:cs="Times New Roman"/>
          <w:sz w:val="24"/>
          <w:szCs w:val="24"/>
        </w:rPr>
        <w:t>ПОЛОЖЕНИЕ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Федеральной </w:t>
      </w:r>
      <w:hyperlink r:id="rId8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службе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(далее - Росстат).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  <w:proofErr w:type="gramEnd"/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Для работы "телефона доверия" в Росстате выделена линия телефонной связи с номером: 8 (495) 607-40-97.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"Телефон доверия" устанавливается в служебном помещении отдела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Режим функционирования "телефона доверия" - круглосуточный.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7.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Административного управления Росстата, в должностные обязанности которых входит указанная работа.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Обращения, поступившие на "телефон доверия" Федеральной службы государственной статистики по установленной </w:t>
      </w:r>
      <w:hyperlink w:anchor="P6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о фактах проявления коррупции, совершенных федеральными государственными гражданскими служащими Росстата, заносятся в Журнал регистрации обращения граждан и организаций по "телефону доверия" Федеральной службы государственной статистики (далее - Журнал) по установленной </w:t>
      </w:r>
      <w:hyperlink w:anchor="P121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и рассматриваются в порядке, предусмотренном Федеральным законом от 02.05.2006 N 59-ФЗ "О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отделом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9.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установленном порядке.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по профилактике коррупционных и иных правонарушений Административного управления Росстата в соответствующие органы в бумажном виде с сопроводительным </w:t>
      </w:r>
      <w:r w:rsidRPr="00B26DE2">
        <w:rPr>
          <w:rFonts w:ascii="Times New Roman" w:hAnsi="Times New Roman" w:cs="Times New Roman"/>
          <w:sz w:val="24"/>
          <w:szCs w:val="24"/>
        </w:rPr>
        <w:lastRenderedPageBreak/>
        <w:t>письмом.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11.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12.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13.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Росстата,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14. Использование "телефона доверия" не по назначению, в том числе в личных целях, запрещено.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D25E07" w:rsidP="00D25E07">
      <w:pPr>
        <w:pStyle w:val="ConsPlusNormal"/>
        <w:tabs>
          <w:tab w:val="left" w:pos="5670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25E07" w:rsidRDefault="00B26DE2" w:rsidP="00D25E07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доверия"</w:t>
      </w:r>
    </w:p>
    <w:p w:rsidR="00B26DE2" w:rsidRPr="00B26DE2" w:rsidRDefault="00B26DE2" w:rsidP="00D25E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Федеральной службы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Default="00D25E07" w:rsidP="00D25E07">
      <w:pPr>
        <w:pStyle w:val="ConsPlusNormal"/>
        <w:tabs>
          <w:tab w:val="left" w:pos="5670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DE2"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26DE2">
        <w:rPr>
          <w:rFonts w:ascii="Times New Roman" w:hAnsi="Times New Roman" w:cs="Times New Roman"/>
          <w:sz w:val="24"/>
          <w:szCs w:val="24"/>
        </w:rPr>
        <w:t>Обращение,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на "телефон доверия" Федеральной службы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Дата, время: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"телефон доверия"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(число, месяц, год, час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>мин.))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(либо делается запись о том, что абонент Ф.И.О.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Место проживания: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почтовый индекс, республика, область, район, населенный пункт,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название улицы, дом, корпус, квартира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либо делается запись о том, что абонент адрес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либо делается запись о том, что телефон не определился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и/или абонент номер телефона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сообщение)</w:t>
      </w:r>
    </w:p>
    <w:p w:rsidR="00B26DE2" w:rsidRPr="00B26DE2" w:rsidRDefault="00B26DE2">
      <w:pPr>
        <w:rPr>
          <w:rFonts w:ascii="Times New Roman" w:hAnsi="Times New Roman" w:cs="Times New Roman"/>
          <w:sz w:val="24"/>
          <w:szCs w:val="24"/>
        </w:rPr>
        <w:sectPr w:rsidR="00B26DE2" w:rsidRPr="00B26DE2" w:rsidSect="00B26DE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DE2" w:rsidRPr="00B26DE2" w:rsidRDefault="00D25E07" w:rsidP="00D25E07">
      <w:pPr>
        <w:pStyle w:val="ConsPlusNormal"/>
        <w:tabs>
          <w:tab w:val="left" w:pos="11340"/>
        </w:tabs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DE2"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</w:p>
    <w:p w:rsidR="00B26DE2" w:rsidRPr="00B26DE2" w:rsidRDefault="00B26DE2" w:rsidP="00D25E07">
      <w:pPr>
        <w:pStyle w:val="ConsPlusNormal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 w:rsidP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 w:rsidP="00D25E07">
      <w:pPr>
        <w:pStyle w:val="ConsPlusNormal"/>
        <w:tabs>
          <w:tab w:val="left" w:pos="11340"/>
        </w:tabs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Предлагаемый образец</w:t>
      </w: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B26DE2">
        <w:rPr>
          <w:rFonts w:ascii="Times New Roman" w:hAnsi="Times New Roman" w:cs="Times New Roman"/>
          <w:sz w:val="24"/>
          <w:szCs w:val="24"/>
        </w:rPr>
        <w:t>Журнал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 по "телефону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 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B26DE2" w:rsidRPr="00B26DE2" w:rsidTr="00B26DE2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обращения, куда направлено (исх. N, дата)</w:t>
            </w:r>
          </w:p>
        </w:tc>
      </w:tr>
    </w:tbl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21E8" w:rsidRPr="00B26DE2" w:rsidRDefault="001621E8">
      <w:pPr>
        <w:rPr>
          <w:rFonts w:ascii="Times New Roman" w:hAnsi="Times New Roman" w:cs="Times New Roman"/>
          <w:sz w:val="24"/>
          <w:szCs w:val="24"/>
        </w:rPr>
      </w:pPr>
    </w:p>
    <w:sectPr w:rsidR="001621E8" w:rsidRPr="00B26DE2" w:rsidSect="00B26DE2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E2"/>
    <w:rsid w:val="001621E8"/>
    <w:rsid w:val="004D0769"/>
    <w:rsid w:val="00B26DE2"/>
    <w:rsid w:val="00D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0C6EAF13C7E4649503F1885628351F5BD7CE0F988A38B69FD5923B02BC941076E2F2E1A398D0l2f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6B0C6EAF13C7E4649503F1885628351F5BD4CF02978A38B69FD5923B02BC941076E2F2E1A398D2l2f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6B0C6EAF13C7E464950AE88F5628351852D7C70F988A38B69FD5923B02BC941076E2F2E1A399D7l2f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027E-2CD4-4A6F-837D-4CA7C512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Шмуратко Елена Николаевна</cp:lastModifiedBy>
  <cp:revision>2</cp:revision>
  <dcterms:created xsi:type="dcterms:W3CDTF">2021-02-19T09:34:00Z</dcterms:created>
  <dcterms:modified xsi:type="dcterms:W3CDTF">2021-02-19T09:34:00Z</dcterms:modified>
</cp:coreProperties>
</file>