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46"/>
        <w:gridCol w:w="1457"/>
        <w:gridCol w:w="146"/>
        <w:gridCol w:w="1748"/>
        <w:gridCol w:w="2295"/>
        <w:gridCol w:w="2295"/>
        <w:gridCol w:w="2295"/>
        <w:gridCol w:w="2295"/>
      </w:tblGrid>
      <w:tr w:rsidR="002E0309" w:rsidRPr="002E0309" w:rsidTr="00081DA6">
        <w:tc>
          <w:tcPr>
            <w:tcW w:w="1850" w:type="pct"/>
            <w:gridSpan w:val="5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E0309" w:rsidRPr="002E0309" w:rsidTr="00081DA6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6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309" w:rsidRPr="002E0309" w:rsidRDefault="002E0309" w:rsidP="002E030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2E0309" w:rsidRPr="002E0309" w:rsidTr="002E0309">
        <w:tc>
          <w:tcPr>
            <w:tcW w:w="3850" w:type="pct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E0309" w:rsidRPr="002E0309" w:rsidTr="002E0309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2E0309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309" w:rsidRPr="002E0309" w:rsidRDefault="002E0309" w:rsidP="002E030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081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2E030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2E0309" w:rsidRPr="002E0309" w:rsidRDefault="002E0309" w:rsidP="002E03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4694"/>
        <w:gridCol w:w="1187"/>
        <w:gridCol w:w="1272"/>
      </w:tblGrid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05.09.2018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Владимир г, УЛ АСАТКИНА, </w:t>
            </w:r>
            <w:proofErr w:type="gramStart"/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33 ,</w:t>
            </w:r>
            <w:proofErr w:type="gramEnd"/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 w:val="restart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(19)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05.09.2018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E0309" w:rsidRPr="002E0309" w:rsidTr="00081DA6">
        <w:tc>
          <w:tcPr>
            <w:tcW w:w="0" w:type="auto"/>
            <w:gridSpan w:val="2"/>
            <w:vAlign w:val="center"/>
            <w:hideMark/>
          </w:tcPr>
          <w:p w:rsidR="002E0309" w:rsidRPr="002E0309" w:rsidRDefault="002E0309" w:rsidP="00081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2E030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E030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E030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17995768.94</w:t>
            </w:r>
          </w:p>
        </w:tc>
      </w:tr>
      <w:tr w:rsidR="00081DA6" w:rsidRPr="002E0309" w:rsidTr="00081DA6">
        <w:tc>
          <w:tcPr>
            <w:tcW w:w="0" w:type="auto"/>
            <w:gridSpan w:val="2"/>
            <w:vAlign w:val="center"/>
          </w:tcPr>
          <w:p w:rsidR="00081DA6" w:rsidRPr="002E0309" w:rsidRDefault="00081DA6" w:rsidP="002E0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81DA6" w:rsidRPr="002E0309" w:rsidRDefault="00081DA6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E0309" w:rsidRPr="002E0309" w:rsidRDefault="002E0309" w:rsidP="002E03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052"/>
        <w:gridCol w:w="1244"/>
        <w:gridCol w:w="1243"/>
        <w:gridCol w:w="460"/>
        <w:gridCol w:w="303"/>
        <w:gridCol w:w="315"/>
        <w:gridCol w:w="364"/>
        <w:gridCol w:w="220"/>
        <w:gridCol w:w="203"/>
        <w:gridCol w:w="400"/>
        <w:gridCol w:w="466"/>
        <w:gridCol w:w="162"/>
        <w:gridCol w:w="184"/>
        <w:gridCol w:w="364"/>
        <w:gridCol w:w="220"/>
        <w:gridCol w:w="203"/>
        <w:gridCol w:w="400"/>
        <w:gridCol w:w="479"/>
        <w:gridCol w:w="201"/>
        <w:gridCol w:w="341"/>
        <w:gridCol w:w="437"/>
        <w:gridCol w:w="341"/>
        <w:gridCol w:w="393"/>
        <w:gridCol w:w="461"/>
        <w:gridCol w:w="476"/>
        <w:gridCol w:w="439"/>
        <w:gridCol w:w="489"/>
        <w:gridCol w:w="437"/>
        <w:gridCol w:w="746"/>
        <w:gridCol w:w="481"/>
        <w:gridCol w:w="506"/>
        <w:gridCol w:w="420"/>
      </w:tblGrid>
      <w:tr w:rsidR="00081DA6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осуществлении закупки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иных обстоятельств, предвидеть которые на дату утверждения плана-графика 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 связи со сменой поставщика услуг расторгаем контракт и за счет образовавшейся экономии заключаем новый контракт с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01.04.2018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автомобильный АИ-92 экологического класса не ниже К5 (розничная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реализация)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технические, качественные, эксплуатационные 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автомобильный АИ-92 экологического класса не ниже К5 (розничная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реализация)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технические,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подписания до исполнения сторонами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всех обязательств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по мере накопления почтовой корреспонденции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вывозу 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ячно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иных обстоятельств, предвидеть которые на дату утверждения плана-графика 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Аренда муниципального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721.35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пересылке почтовой корреспонденции по территории г Владимира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699.94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пересылке почтовой корреспонденции по территории г Владимира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курьерской доставке различными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2894.84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еменно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2680.49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))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технические, качественные, эксплуатационные 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HP LJ 1010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 12V7Ah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HP LJ 1522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60112)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технические, качественные, эксплуатационные 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МФУ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МФУ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Плата форматера (для моделей с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факсом)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технические, качественные, эксплуатационные 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Минимальная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длина от 76 см до 77 см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максимальная длина от 1,8 м до 1,9 м для пылесоса 3М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3985.41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В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плана-графика 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211.62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чернографитовый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</w:t>
            </w:r>
            <w:proofErr w:type="gram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отделений - 5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284.29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части крыши здания, расположенного по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чернографитовый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записей самоклеющаяся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По мере необходимости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 августа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1752386.56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1752386.56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ательством Российской Федерации экономии, полученной при осуществлении закупки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1752386.56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1752386.56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8754546.73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8754546.73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8754546.73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8754546.73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gridSpan w:val="4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8173078.86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17995768.94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17995768.94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E0309" w:rsidRPr="002E0309" w:rsidTr="00081DA6">
        <w:tc>
          <w:tcPr>
            <w:tcW w:w="0" w:type="auto"/>
            <w:gridSpan w:val="4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559142.58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533228.40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E0309" w:rsidRPr="002E0309" w:rsidRDefault="002E0309" w:rsidP="002E03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309" w:rsidRPr="002E0309" w:rsidRDefault="002E0309" w:rsidP="002E030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2E0309" w:rsidRPr="002E0309" w:rsidTr="002E030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2E0309" w:rsidRPr="002E0309" w:rsidRDefault="002E0309" w:rsidP="002E03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081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2E0309" w:rsidRPr="002E0309" w:rsidRDefault="002E0309" w:rsidP="00081DA6">
      <w:pPr>
        <w:spacing w:after="24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</w:tr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</w:tbl>
    <w:p w:rsidR="002E0309" w:rsidRPr="002E0309" w:rsidRDefault="002E0309" w:rsidP="002E03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3106"/>
        <w:gridCol w:w="1155"/>
        <w:gridCol w:w="1225"/>
        <w:gridCol w:w="1708"/>
        <w:gridCol w:w="1700"/>
        <w:gridCol w:w="930"/>
        <w:gridCol w:w="959"/>
        <w:gridCol w:w="1170"/>
      </w:tblGrid>
      <w:tr w:rsidR="002E0309" w:rsidRPr="002E0309" w:rsidTr="00081DA6"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тыс.рублей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тыс.рублей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тыс.рублей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тыс.рублей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тыс.рублей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кв.м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пересылке почтовой корреспонденции по территории г Владимира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проектно-сметного расчета, проверенного институтом ГУП "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Владимиргражданпроект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тыс.рублей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проектно-сметного расчета, проверенного институтом ГУП "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Владимиргражданпроект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</w:t>
            </w: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тыс.рублей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проектно-сметного расчета, проверенного институтом ГУП "</w:t>
            </w:r>
            <w:proofErr w:type="spellStart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Владимиргражданпроект</w:t>
            </w:r>
            <w:proofErr w:type="spellEnd"/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1752386.56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081DA6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8754546.73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309" w:rsidRPr="002E0309" w:rsidRDefault="002E0309" w:rsidP="002E030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2E0309" w:rsidRPr="002E0309" w:rsidTr="002E030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2E030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309" w:rsidRPr="002E0309" w:rsidTr="002E0309"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03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309" w:rsidRPr="002E0309" w:rsidRDefault="002E0309" w:rsidP="002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D28" w:rsidRDefault="00004D28"/>
    <w:sectPr w:rsidR="00004D28" w:rsidSect="00081DA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09"/>
    <w:rsid w:val="00004D28"/>
    <w:rsid w:val="00081DA6"/>
    <w:rsid w:val="002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CE6A-1345-440E-B8DC-8BE29F8F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E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30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30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0309"/>
  </w:style>
  <w:style w:type="character" w:styleId="a3">
    <w:name w:val="Hyperlink"/>
    <w:basedOn w:val="a0"/>
    <w:uiPriority w:val="99"/>
    <w:semiHidden/>
    <w:unhideWhenUsed/>
    <w:rsid w:val="002E030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E030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E0309"/>
    <w:rPr>
      <w:b/>
      <w:bCs/>
    </w:rPr>
  </w:style>
  <w:style w:type="paragraph" w:styleId="a6">
    <w:name w:val="Normal (Web)"/>
    <w:basedOn w:val="a"/>
    <w:uiPriority w:val="99"/>
    <w:semiHidden/>
    <w:unhideWhenUsed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E030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E030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E030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E030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E030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E030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E030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E030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E030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E030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E030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E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E030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E030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E030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E030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E030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E030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E030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E030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E030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E03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E03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E03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E030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E030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E030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E030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E030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E030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E030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E030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E030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E0309"/>
  </w:style>
  <w:style w:type="character" w:customStyle="1" w:styleId="dynatree-vline">
    <w:name w:val="dynatree-vline"/>
    <w:basedOn w:val="a0"/>
    <w:rsid w:val="002E0309"/>
  </w:style>
  <w:style w:type="character" w:customStyle="1" w:styleId="dynatree-connector">
    <w:name w:val="dynatree-connector"/>
    <w:basedOn w:val="a0"/>
    <w:rsid w:val="002E0309"/>
  </w:style>
  <w:style w:type="character" w:customStyle="1" w:styleId="dynatree-expander">
    <w:name w:val="dynatree-expander"/>
    <w:basedOn w:val="a0"/>
    <w:rsid w:val="002E0309"/>
  </w:style>
  <w:style w:type="character" w:customStyle="1" w:styleId="dynatree-icon">
    <w:name w:val="dynatree-icon"/>
    <w:basedOn w:val="a0"/>
    <w:rsid w:val="002E0309"/>
  </w:style>
  <w:style w:type="character" w:customStyle="1" w:styleId="dynatree-checkbox">
    <w:name w:val="dynatree-checkbox"/>
    <w:basedOn w:val="a0"/>
    <w:rsid w:val="002E0309"/>
  </w:style>
  <w:style w:type="character" w:customStyle="1" w:styleId="dynatree-radio">
    <w:name w:val="dynatree-radio"/>
    <w:basedOn w:val="a0"/>
    <w:rsid w:val="002E0309"/>
  </w:style>
  <w:style w:type="character" w:customStyle="1" w:styleId="dynatree-drag-helper-img">
    <w:name w:val="dynatree-drag-helper-img"/>
    <w:basedOn w:val="a0"/>
    <w:rsid w:val="002E0309"/>
  </w:style>
  <w:style w:type="character" w:customStyle="1" w:styleId="dynatree-drag-source">
    <w:name w:val="dynatree-drag-source"/>
    <w:basedOn w:val="a0"/>
    <w:rsid w:val="002E0309"/>
    <w:rPr>
      <w:shd w:val="clear" w:color="auto" w:fill="E0E0E0"/>
    </w:rPr>
  </w:style>
  <w:style w:type="paragraph" w:customStyle="1" w:styleId="mainlink1">
    <w:name w:val="mainlink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E030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E030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E030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E030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E030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E030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E030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E030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E030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E030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E030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E030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E0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E030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E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E030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E030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E030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E030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E030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E030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E030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E0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E030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E030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E030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E0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E0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E030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E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E030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E030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E030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E030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E030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E030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E030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E030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E030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E030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E030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E030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E030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E030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E030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E030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E030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E030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E030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E030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E0309"/>
  </w:style>
  <w:style w:type="character" w:customStyle="1" w:styleId="dynatree-icon1">
    <w:name w:val="dynatree-icon1"/>
    <w:basedOn w:val="a0"/>
    <w:rsid w:val="002E0309"/>
  </w:style>
  <w:style w:type="paragraph" w:customStyle="1" w:styleId="confirmdialogheader1">
    <w:name w:val="confirmdialogheader1"/>
    <w:basedOn w:val="a"/>
    <w:rsid w:val="002E030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E030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E030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E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E030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E030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E03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002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78</Pages>
  <Words>15317</Words>
  <Characters>87307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Алексей Михайлович</dc:creator>
  <cp:keywords/>
  <dc:description/>
  <cp:lastModifiedBy>Мурашкин Алексей Михайлович</cp:lastModifiedBy>
  <cp:revision>2</cp:revision>
  <dcterms:created xsi:type="dcterms:W3CDTF">2018-09-07T06:35:00Z</dcterms:created>
  <dcterms:modified xsi:type="dcterms:W3CDTF">2018-09-07T06:40:00Z</dcterms:modified>
</cp:coreProperties>
</file>